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2E6DF" w14:textId="616F1B3D" w:rsidR="005841B8" w:rsidRDefault="007A5554" w:rsidP="004D1729">
      <w:pPr>
        <w:spacing w:before="100" w:beforeAutospacing="1" w:after="100" w:afterAutospacing="1"/>
        <w:jc w:val="center"/>
        <w:rPr>
          <w:rFonts w:ascii="Garamond" w:eastAsia="Times New Roman" w:hAnsi="Garamond" w:cs="Times New Roman"/>
          <w:color w:val="000000"/>
          <w:kern w:val="0"/>
          <w:lang w:eastAsia="fr-FR" w:bidi="he-IL"/>
          <w14:ligatures w14:val="none"/>
        </w:rPr>
      </w:pPr>
      <w:r w:rsidRPr="004D1729">
        <w:rPr>
          <w:rFonts w:ascii="Garamond" w:eastAsia="Times New Roman" w:hAnsi="Garamond" w:cs="Times New Roman"/>
          <w:color w:val="000000"/>
          <w:kern w:val="0"/>
          <w:lang w:eastAsia="fr-FR" w:bidi="he-IL"/>
          <w14:ligatures w14:val="none"/>
        </w:rPr>
        <w:t>Dans le cadre des</w:t>
      </w:r>
      <w:r w:rsidRPr="004D1729">
        <w:rPr>
          <w:rFonts w:ascii="Garamond" w:eastAsia="Times New Roman" w:hAnsi="Garamond" w:cs="Times New Roman"/>
          <w:b/>
          <w:bCs/>
          <w:color w:val="000000"/>
          <w:kern w:val="0"/>
          <w:lang w:eastAsia="fr-FR" w:bidi="he-IL"/>
          <w14:ligatures w14:val="none"/>
        </w:rPr>
        <w:t xml:space="preserve"> Ateliers de lecture de l’École doctorale, </w:t>
      </w:r>
      <w:r w:rsidRPr="004D1729">
        <w:rPr>
          <w:rFonts w:ascii="Garamond" w:eastAsia="Times New Roman" w:hAnsi="Garamond" w:cs="Times New Roman"/>
          <w:color w:val="000000"/>
          <w:kern w:val="0"/>
          <w:lang w:eastAsia="fr-FR" w:bidi="he-IL"/>
          <w14:ligatures w14:val="none"/>
        </w:rPr>
        <w:t xml:space="preserve">à noter la prochaine séance du cycle </w:t>
      </w:r>
      <w:r w:rsidRPr="004D1729">
        <w:rPr>
          <w:rFonts w:ascii="Garamond" w:eastAsia="Times New Roman" w:hAnsi="Garamond" w:cs="Times New Roman"/>
          <w:b/>
          <w:bCs/>
          <w:color w:val="000000"/>
          <w:kern w:val="0"/>
          <w:lang w:eastAsia="fr-FR" w:bidi="he-IL"/>
          <w14:ligatures w14:val="none"/>
        </w:rPr>
        <w:t>« </w:t>
      </w:r>
      <w:r w:rsidR="005841B8" w:rsidRPr="005841B8">
        <w:rPr>
          <w:rFonts w:ascii="Garamond" w:eastAsia="Times New Roman" w:hAnsi="Garamond" w:cs="Times New Roman"/>
          <w:b/>
          <w:bCs/>
          <w:color w:val="000000"/>
          <w:kern w:val="0"/>
          <w:lang w:eastAsia="fr-FR" w:bidi="he-IL"/>
          <w14:ligatures w14:val="none"/>
        </w:rPr>
        <w:t>Les écrivains-traducteurs</w:t>
      </w:r>
      <w:r w:rsidR="004D1729">
        <w:rPr>
          <w:rFonts w:ascii="Garamond" w:eastAsia="Times New Roman" w:hAnsi="Garamond" w:cs="Times New Roman"/>
          <w:b/>
          <w:bCs/>
          <w:color w:val="000000"/>
          <w:kern w:val="0"/>
          <w:lang w:eastAsia="fr-FR" w:bidi="he-IL"/>
          <w14:ligatures w14:val="none"/>
        </w:rPr>
        <w:t>*</w:t>
      </w:r>
      <w:r w:rsidRPr="004D1729">
        <w:rPr>
          <w:rFonts w:ascii="Garamond" w:eastAsia="Times New Roman" w:hAnsi="Garamond" w:cs="Times New Roman"/>
          <w:b/>
          <w:bCs/>
          <w:color w:val="000000"/>
          <w:kern w:val="0"/>
          <w:lang w:eastAsia="fr-FR" w:bidi="he-IL"/>
          <w14:ligatures w14:val="none"/>
        </w:rPr>
        <w:t> »</w:t>
      </w:r>
      <w:r w:rsidR="004D1729">
        <w:rPr>
          <w:rFonts w:ascii="Garamond" w:eastAsia="Times New Roman" w:hAnsi="Garamond" w:cs="Times New Roman"/>
          <w:color w:val="000000"/>
          <w:kern w:val="0"/>
          <w:lang w:eastAsia="fr-FR" w:bidi="he-IL"/>
          <w14:ligatures w14:val="none"/>
        </w:rPr>
        <w:t> </w:t>
      </w:r>
    </w:p>
    <w:p w14:paraId="392EE56A" w14:textId="7EB2D276" w:rsidR="00A36E22" w:rsidRDefault="00A36E22" w:rsidP="00A36E22">
      <w:pPr>
        <w:jc w:val="center"/>
        <w:rPr>
          <w:rFonts w:ascii="Garamond" w:eastAsia="Times New Roman" w:hAnsi="Garamond" w:cs="Times New Roman"/>
          <w:b/>
          <w:bCs/>
          <w:color w:val="000000"/>
          <w:kern w:val="0"/>
          <w:sz w:val="28"/>
          <w:szCs w:val="28"/>
          <w:lang w:eastAsia="fr-FR" w:bidi="he-IL"/>
          <w14:ligatures w14:val="none"/>
        </w:rPr>
      </w:pPr>
      <w:r w:rsidRPr="004D1729">
        <w:rPr>
          <w:rFonts w:ascii="Garamond" w:eastAsia="Times New Roman" w:hAnsi="Garamond" w:cs="Times New Roman"/>
          <w:b/>
          <w:bCs/>
          <w:color w:val="000000"/>
          <w:kern w:val="0"/>
          <w:sz w:val="28"/>
          <w:szCs w:val="28"/>
          <w:lang w:eastAsia="fr-FR" w:bidi="he-IL"/>
          <w14:ligatures w14:val="none"/>
        </w:rPr>
        <w:t>Jeudi 27 avril 2023, 1</w:t>
      </w:r>
      <w:r w:rsidR="00C8770A">
        <w:rPr>
          <w:rFonts w:ascii="Garamond" w:eastAsia="Times New Roman" w:hAnsi="Garamond" w:cs="Times New Roman"/>
          <w:b/>
          <w:bCs/>
          <w:color w:val="000000"/>
          <w:kern w:val="0"/>
          <w:sz w:val="28"/>
          <w:szCs w:val="28"/>
          <w:lang w:eastAsia="fr-FR" w:bidi="he-IL"/>
          <w14:ligatures w14:val="none"/>
        </w:rPr>
        <w:t>7</w:t>
      </w:r>
      <w:r w:rsidRPr="004D1729">
        <w:rPr>
          <w:rFonts w:ascii="Garamond" w:eastAsia="Times New Roman" w:hAnsi="Garamond" w:cs="Times New Roman"/>
          <w:b/>
          <w:bCs/>
          <w:color w:val="000000"/>
          <w:kern w:val="0"/>
          <w:sz w:val="28"/>
          <w:szCs w:val="28"/>
          <w:lang w:eastAsia="fr-FR" w:bidi="he-IL"/>
          <w14:ligatures w14:val="none"/>
        </w:rPr>
        <w:t>h-1</w:t>
      </w:r>
      <w:r w:rsidR="00C8770A">
        <w:rPr>
          <w:rFonts w:ascii="Garamond" w:eastAsia="Times New Roman" w:hAnsi="Garamond" w:cs="Times New Roman"/>
          <w:b/>
          <w:bCs/>
          <w:color w:val="000000"/>
          <w:kern w:val="0"/>
          <w:sz w:val="28"/>
          <w:szCs w:val="28"/>
          <w:lang w:eastAsia="fr-FR" w:bidi="he-IL"/>
          <w14:ligatures w14:val="none"/>
        </w:rPr>
        <w:t>9</w:t>
      </w:r>
      <w:r w:rsidRPr="004D1729">
        <w:rPr>
          <w:rFonts w:ascii="Garamond" w:eastAsia="Times New Roman" w:hAnsi="Garamond" w:cs="Times New Roman"/>
          <w:b/>
          <w:bCs/>
          <w:color w:val="000000"/>
          <w:kern w:val="0"/>
          <w:sz w:val="28"/>
          <w:szCs w:val="28"/>
          <w:lang w:eastAsia="fr-FR" w:bidi="he-IL"/>
          <w14:ligatures w14:val="none"/>
        </w:rPr>
        <w:t>h</w:t>
      </w:r>
    </w:p>
    <w:p w14:paraId="31476247" w14:textId="48AAFC2B" w:rsidR="00A36E22" w:rsidRPr="00A36E22" w:rsidRDefault="00A36E22" w:rsidP="00A36E22">
      <w:pPr>
        <w:jc w:val="center"/>
        <w:rPr>
          <w:rFonts w:ascii="Garamond" w:eastAsia="Times New Roman" w:hAnsi="Garamond" w:cs="Times New Roman"/>
          <w:color w:val="000000"/>
          <w:kern w:val="0"/>
          <w:sz w:val="28"/>
          <w:szCs w:val="28"/>
          <w:lang w:eastAsia="fr-FR" w:bidi="he-IL"/>
          <w14:ligatures w14:val="none"/>
        </w:rPr>
      </w:pPr>
      <w:r w:rsidRPr="00A36E22">
        <w:rPr>
          <w:rFonts w:ascii="Garamond" w:eastAsia="Times New Roman" w:hAnsi="Garamond" w:cs="Times New Roman"/>
          <w:color w:val="000000"/>
          <w:kern w:val="0"/>
          <w:sz w:val="28"/>
          <w:szCs w:val="28"/>
          <w:lang w:eastAsia="fr-FR" w:bidi="he-IL"/>
          <w14:ligatures w14:val="none"/>
        </w:rPr>
        <w:t>Maison de la recherche</w:t>
      </w:r>
      <w:r w:rsidR="00C8770A">
        <w:rPr>
          <w:rFonts w:ascii="Garamond" w:eastAsia="Times New Roman" w:hAnsi="Garamond" w:cs="Times New Roman"/>
          <w:color w:val="000000"/>
          <w:kern w:val="0"/>
          <w:sz w:val="28"/>
          <w:szCs w:val="28"/>
          <w:lang w:eastAsia="fr-FR" w:bidi="he-IL"/>
          <w14:ligatures w14:val="none"/>
        </w:rPr>
        <w:t xml:space="preserve">, </w:t>
      </w:r>
      <w:r w:rsidR="00C8770A" w:rsidRPr="00A36E22">
        <w:rPr>
          <w:rFonts w:ascii="Garamond" w:eastAsia="Times New Roman" w:hAnsi="Garamond" w:cs="Times New Roman"/>
          <w:color w:val="000000"/>
          <w:kern w:val="0"/>
          <w:sz w:val="28"/>
          <w:szCs w:val="28"/>
          <w:lang w:eastAsia="fr-FR" w:bidi="he-IL"/>
          <w14:ligatures w14:val="none"/>
        </w:rPr>
        <w:t xml:space="preserve">Salle </w:t>
      </w:r>
      <w:r w:rsidR="00C8770A">
        <w:rPr>
          <w:rFonts w:ascii="Garamond" w:eastAsia="Times New Roman" w:hAnsi="Garamond" w:cs="Times New Roman"/>
          <w:color w:val="000000"/>
          <w:kern w:val="0"/>
          <w:sz w:val="28"/>
          <w:szCs w:val="28"/>
          <w:lang w:eastAsia="fr-FR" w:bidi="he-IL"/>
          <w14:ligatures w14:val="none"/>
        </w:rPr>
        <w:t>033</w:t>
      </w:r>
    </w:p>
    <w:p w14:paraId="09E4F82F" w14:textId="77777777" w:rsidR="00A36E22" w:rsidRDefault="00A36E22" w:rsidP="004D1729">
      <w:pPr>
        <w:jc w:val="center"/>
        <w:rPr>
          <w:rFonts w:ascii="Garamond" w:eastAsia="Times New Roman" w:hAnsi="Garamond" w:cs="Times New Roman"/>
          <w:b/>
          <w:bCs/>
          <w:color w:val="000000"/>
          <w:kern w:val="0"/>
          <w:sz w:val="32"/>
          <w:szCs w:val="32"/>
          <w:lang w:eastAsia="fr-FR" w:bidi="he-IL"/>
          <w14:ligatures w14:val="none"/>
        </w:rPr>
      </w:pPr>
    </w:p>
    <w:p w14:paraId="554F84C7" w14:textId="01E00323" w:rsidR="004D1729" w:rsidRPr="00A36E22" w:rsidRDefault="007A5554" w:rsidP="004D1729">
      <w:pPr>
        <w:jc w:val="center"/>
        <w:rPr>
          <w:rFonts w:ascii="Garamond" w:eastAsia="Times New Roman" w:hAnsi="Garamond" w:cs="Times New Roman"/>
          <w:b/>
          <w:bCs/>
          <w:color w:val="000000"/>
          <w:kern w:val="0"/>
          <w:sz w:val="32"/>
          <w:szCs w:val="32"/>
          <w:lang w:eastAsia="fr-FR" w:bidi="he-IL"/>
          <w14:ligatures w14:val="none"/>
        </w:rPr>
      </w:pPr>
      <w:r w:rsidRPr="00A36E22">
        <w:rPr>
          <w:rFonts w:ascii="Garamond" w:eastAsia="Times New Roman" w:hAnsi="Garamond" w:cs="Times New Roman"/>
          <w:b/>
          <w:bCs/>
          <w:color w:val="000000"/>
          <w:kern w:val="0"/>
          <w:sz w:val="32"/>
          <w:szCs w:val="32"/>
          <w:lang w:eastAsia="fr-FR" w:bidi="he-IL"/>
          <w14:ligatures w14:val="none"/>
        </w:rPr>
        <w:t>« </w:t>
      </w:r>
      <w:r w:rsidRPr="005841B8">
        <w:rPr>
          <w:rFonts w:ascii="Garamond" w:eastAsia="Times New Roman" w:hAnsi="Garamond" w:cs="Times New Roman"/>
          <w:b/>
          <w:bCs/>
          <w:color w:val="000000"/>
          <w:kern w:val="0"/>
          <w:sz w:val="32"/>
          <w:szCs w:val="32"/>
          <w:lang w:eastAsia="fr-FR" w:bidi="he-IL"/>
          <w14:ligatures w14:val="none"/>
        </w:rPr>
        <w:t xml:space="preserve">Valérie </w:t>
      </w:r>
      <w:proofErr w:type="spellStart"/>
      <w:r w:rsidRPr="005841B8">
        <w:rPr>
          <w:rFonts w:ascii="Garamond" w:eastAsia="Times New Roman" w:hAnsi="Garamond" w:cs="Times New Roman"/>
          <w:b/>
          <w:bCs/>
          <w:color w:val="000000"/>
          <w:kern w:val="0"/>
          <w:sz w:val="32"/>
          <w:szCs w:val="32"/>
          <w:lang w:eastAsia="fr-FR" w:bidi="he-IL"/>
          <w14:ligatures w14:val="none"/>
        </w:rPr>
        <w:t>Rouzeau</w:t>
      </w:r>
      <w:proofErr w:type="spellEnd"/>
      <w:r w:rsidRPr="005841B8">
        <w:rPr>
          <w:rFonts w:ascii="Garamond" w:eastAsia="Times New Roman" w:hAnsi="Garamond" w:cs="Times New Roman"/>
          <w:b/>
          <w:bCs/>
          <w:color w:val="000000"/>
          <w:kern w:val="0"/>
          <w:sz w:val="32"/>
          <w:szCs w:val="32"/>
          <w:lang w:eastAsia="fr-FR" w:bidi="he-IL"/>
          <w14:ligatures w14:val="none"/>
        </w:rPr>
        <w:t xml:space="preserve"> traductrice de Sylvia Plath</w:t>
      </w:r>
      <w:r w:rsidRPr="00A36E22">
        <w:rPr>
          <w:rFonts w:ascii="Garamond" w:eastAsia="Times New Roman" w:hAnsi="Garamond" w:cs="Times New Roman"/>
          <w:b/>
          <w:bCs/>
          <w:color w:val="000000"/>
          <w:kern w:val="0"/>
          <w:sz w:val="32"/>
          <w:szCs w:val="32"/>
          <w:lang w:eastAsia="fr-FR" w:bidi="he-IL"/>
          <w14:ligatures w14:val="none"/>
        </w:rPr>
        <w:t> »</w:t>
      </w:r>
    </w:p>
    <w:p w14:paraId="09D1A25D" w14:textId="0358050C" w:rsidR="007A5554" w:rsidRPr="004D1729" w:rsidRDefault="007A5554" w:rsidP="004D1729">
      <w:pPr>
        <w:jc w:val="center"/>
        <w:rPr>
          <w:rFonts w:ascii="Garamond" w:eastAsia="Times New Roman" w:hAnsi="Garamond" w:cs="Times New Roman"/>
          <w:b/>
          <w:bCs/>
          <w:color w:val="000000"/>
          <w:kern w:val="0"/>
          <w:sz w:val="28"/>
          <w:szCs w:val="28"/>
          <w:lang w:eastAsia="fr-FR" w:bidi="he-IL"/>
          <w14:ligatures w14:val="none"/>
        </w:rPr>
      </w:pPr>
      <w:r w:rsidRPr="004D1729">
        <w:rPr>
          <w:rFonts w:ascii="Garamond" w:eastAsia="Times New Roman" w:hAnsi="Garamond" w:cs="Times New Roman"/>
          <w:b/>
          <w:bCs/>
          <w:color w:val="000000"/>
          <w:kern w:val="0"/>
          <w:sz w:val="28"/>
          <w:szCs w:val="28"/>
          <w:lang w:eastAsia="fr-FR" w:bidi="he-IL"/>
          <w14:ligatures w14:val="none"/>
        </w:rPr>
        <w:t xml:space="preserve">Blanche </w:t>
      </w:r>
      <w:proofErr w:type="spellStart"/>
      <w:r w:rsidRPr="004D1729">
        <w:rPr>
          <w:rFonts w:ascii="Garamond" w:eastAsia="Times New Roman" w:hAnsi="Garamond" w:cs="Times New Roman"/>
          <w:b/>
          <w:bCs/>
          <w:color w:val="000000"/>
          <w:kern w:val="0"/>
          <w:sz w:val="28"/>
          <w:szCs w:val="28"/>
          <w:lang w:eastAsia="fr-FR" w:bidi="he-IL"/>
          <w14:ligatures w14:val="none"/>
        </w:rPr>
        <w:t>Turck</w:t>
      </w:r>
      <w:proofErr w:type="spellEnd"/>
      <w:r w:rsidR="00A36E22">
        <w:rPr>
          <w:rFonts w:ascii="Garamond" w:eastAsia="Times New Roman" w:hAnsi="Garamond" w:cs="Times New Roman"/>
          <w:b/>
          <w:bCs/>
          <w:color w:val="000000"/>
          <w:kern w:val="0"/>
          <w:sz w:val="28"/>
          <w:szCs w:val="28"/>
          <w:lang w:eastAsia="fr-FR" w:bidi="he-IL"/>
          <w14:ligatures w14:val="none"/>
        </w:rPr>
        <w:t>,</w:t>
      </w:r>
      <w:r w:rsidRPr="004D1729">
        <w:rPr>
          <w:rFonts w:ascii="Garamond" w:eastAsia="Times New Roman" w:hAnsi="Garamond" w:cs="Times New Roman"/>
          <w:b/>
          <w:bCs/>
          <w:color w:val="000000"/>
          <w:kern w:val="0"/>
          <w:sz w:val="28"/>
          <w:szCs w:val="28"/>
          <w:lang w:eastAsia="fr-FR" w:bidi="he-IL"/>
          <w14:ligatures w14:val="none"/>
        </w:rPr>
        <w:t xml:space="preserve"> doctorante en littérature comparée</w:t>
      </w:r>
      <w:r w:rsidR="004D1729">
        <w:rPr>
          <w:rFonts w:ascii="Garamond" w:eastAsia="Times New Roman" w:hAnsi="Garamond" w:cs="Times New Roman"/>
          <w:b/>
          <w:bCs/>
          <w:color w:val="000000"/>
          <w:kern w:val="0"/>
          <w:sz w:val="28"/>
          <w:szCs w:val="28"/>
          <w:lang w:eastAsia="fr-FR" w:bidi="he-IL"/>
          <w14:ligatures w14:val="none"/>
        </w:rPr>
        <w:t xml:space="preserve"> UBM</w:t>
      </w:r>
    </w:p>
    <w:p w14:paraId="4C1F30F9" w14:textId="77777777" w:rsidR="00A36E22" w:rsidRDefault="00A36E22" w:rsidP="00A36E22">
      <w:pPr>
        <w:jc w:val="center"/>
        <w:rPr>
          <w:rFonts w:ascii="Garamond" w:eastAsia="Times New Roman" w:hAnsi="Garamond" w:cs="Times New Roman"/>
          <w:b/>
          <w:bCs/>
          <w:color w:val="000000"/>
          <w:kern w:val="0"/>
          <w:sz w:val="28"/>
          <w:szCs w:val="28"/>
          <w:lang w:eastAsia="fr-FR" w:bidi="he-IL"/>
          <w14:ligatures w14:val="none"/>
        </w:rPr>
      </w:pPr>
    </w:p>
    <w:p w14:paraId="77CE0BEB" w14:textId="5114B88B" w:rsidR="00D10A7C" w:rsidRPr="005841B8" w:rsidRDefault="002A5033" w:rsidP="004D1729">
      <w:pPr>
        <w:spacing w:before="100" w:beforeAutospacing="1" w:after="100" w:afterAutospacing="1"/>
        <w:jc w:val="center"/>
        <w:rPr>
          <w:rFonts w:ascii="Helvetica" w:eastAsia="Times New Roman" w:hAnsi="Helvetica" w:cs="Times New Roman"/>
          <w:color w:val="000000"/>
          <w:kern w:val="0"/>
          <w:sz w:val="18"/>
          <w:szCs w:val="18"/>
          <w:lang w:eastAsia="fr-FR" w:bidi="he-IL"/>
          <w14:ligatures w14:val="none"/>
        </w:rPr>
      </w:pPr>
      <w:r>
        <w:fldChar w:fldCharType="begin"/>
      </w:r>
      <w:r>
        <w:instrText xml:space="preserve"> INCLUDEPICTURE "https://images.epagine.fr/814/9782868533814_1_75.jpg" \* MERGEFORMATINET </w:instrText>
      </w:r>
      <w:r>
        <w:fldChar w:fldCharType="separate"/>
      </w:r>
      <w:r>
        <w:rPr>
          <w:noProof/>
        </w:rPr>
        <w:drawing>
          <wp:inline distT="0" distB="0" distL="0" distR="0" wp14:anchorId="71E53587" wp14:editId="012A0D48">
            <wp:extent cx="1602000" cy="1440000"/>
            <wp:effectExtent l="0" t="0" r="0" b="0"/>
            <wp:docPr id="80441069" name="Image 6" descr="Valérie Rouzeau lit ses poètes - Valérie Rouzeau - Le Temps Qu'il Fait - CD  Audio - Agora LA ROCHE SUR 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lérie Rouzeau lit ses poètes - Valérie Rouzeau - Le Temps Qu'il Fait - CD  Audio - Agora LA ROCHE SUR Y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2000" cy="1440000"/>
                    </a:xfrm>
                    <a:prstGeom prst="rect">
                      <a:avLst/>
                    </a:prstGeom>
                    <a:noFill/>
                    <a:ln>
                      <a:noFill/>
                    </a:ln>
                  </pic:spPr>
                </pic:pic>
              </a:graphicData>
            </a:graphic>
          </wp:inline>
        </w:drawing>
      </w:r>
      <w:r>
        <w:fldChar w:fldCharType="end"/>
      </w:r>
      <w:r w:rsidR="006C1C9A">
        <w:fldChar w:fldCharType="begin"/>
      </w:r>
      <w:r w:rsidR="006C1C9A">
        <w:instrText xml:space="preserve"> INCLUDEPICTURE "https://m.media-amazon.com/images/I/51YYCQX2KZL.jpg" \* MERGEFORMATINET </w:instrText>
      </w:r>
      <w:r w:rsidR="006C1C9A">
        <w:fldChar w:fldCharType="separate"/>
      </w:r>
      <w:r w:rsidR="006C1C9A">
        <w:rPr>
          <w:noProof/>
        </w:rPr>
        <w:drawing>
          <wp:inline distT="0" distB="0" distL="0" distR="0" wp14:anchorId="671678F4" wp14:editId="454C3D4D">
            <wp:extent cx="1062000" cy="1458000"/>
            <wp:effectExtent l="0" t="0" r="5080" b="2540"/>
            <wp:docPr id="1193914451" name="Image 1193914451" descr="Amazon.fr - Récipients d'air - Rouzeau, Valérie - Liv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mazon.fr - Récipients d'air - Rouzeau, Valérie - Liv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2000" cy="1458000"/>
                    </a:xfrm>
                    <a:prstGeom prst="rect">
                      <a:avLst/>
                    </a:prstGeom>
                    <a:noFill/>
                    <a:ln>
                      <a:noFill/>
                    </a:ln>
                  </pic:spPr>
                </pic:pic>
              </a:graphicData>
            </a:graphic>
          </wp:inline>
        </w:drawing>
      </w:r>
      <w:r w:rsidR="006C1C9A">
        <w:fldChar w:fldCharType="end"/>
      </w:r>
      <w:r w:rsidR="00D10A7C">
        <w:fldChar w:fldCharType="begin"/>
      </w:r>
      <w:r w:rsidR="00D10A7C">
        <w:instrText xml:space="preserve"> INCLUDEPICTURE "https://www.editionslatableronde.fr/media/cache/couverture_large/flammarion_img/Couvertures/I23793.jpg" \* MERGEFORMATINET </w:instrText>
      </w:r>
      <w:r w:rsidR="00D10A7C">
        <w:fldChar w:fldCharType="separate"/>
      </w:r>
      <w:r w:rsidR="00D10A7C">
        <w:rPr>
          <w:noProof/>
        </w:rPr>
        <w:drawing>
          <wp:inline distT="0" distB="0" distL="0" distR="0" wp14:anchorId="630D5D1F" wp14:editId="18D88B04">
            <wp:extent cx="878400" cy="1443600"/>
            <wp:effectExtent l="0" t="0" r="0" b="4445"/>
            <wp:docPr id="213482851" name="Image 1" descr="Pas revoir suivi de Neige rien de Valérie Rouzeau - Editions Table Ro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 revoir suivi de Neige rien de Valérie Rouzeau - Editions Table Rond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8400" cy="1443600"/>
                    </a:xfrm>
                    <a:prstGeom prst="rect">
                      <a:avLst/>
                    </a:prstGeom>
                    <a:noFill/>
                    <a:ln>
                      <a:noFill/>
                    </a:ln>
                  </pic:spPr>
                </pic:pic>
              </a:graphicData>
            </a:graphic>
          </wp:inline>
        </w:drawing>
      </w:r>
      <w:r w:rsidR="00D10A7C">
        <w:fldChar w:fldCharType="end"/>
      </w:r>
      <w:r w:rsidRPr="002A5033">
        <w:t xml:space="preserve"> </w:t>
      </w:r>
      <w:r>
        <w:fldChar w:fldCharType="begin"/>
      </w:r>
      <w:r>
        <w:instrText xml:space="preserve"> INCLUDEPICTURE "https://ecx.images-amazon.com/images/I/5149TZ6WSML._SX195_.jpg" \* MERGEFORMATINET </w:instrText>
      </w:r>
      <w:r>
        <w:fldChar w:fldCharType="separate"/>
      </w:r>
      <w:r>
        <w:rPr>
          <w:noProof/>
        </w:rPr>
        <w:drawing>
          <wp:inline distT="0" distB="0" distL="0" distR="0" wp14:anchorId="7AA40E6B" wp14:editId="68C84011">
            <wp:extent cx="1080000" cy="1450800"/>
            <wp:effectExtent l="0" t="0" r="0" b="0"/>
            <wp:docPr id="589265535" name="Image 2" descr="Va où - Valérie Rouzeau - Babe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 où - Valérie Rouzeau - Babeli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0000" cy="1450800"/>
                    </a:xfrm>
                    <a:prstGeom prst="rect">
                      <a:avLst/>
                    </a:prstGeom>
                    <a:noFill/>
                    <a:ln>
                      <a:noFill/>
                    </a:ln>
                  </pic:spPr>
                </pic:pic>
              </a:graphicData>
            </a:graphic>
          </wp:inline>
        </w:drawing>
      </w:r>
      <w:r>
        <w:fldChar w:fldCharType="end"/>
      </w:r>
      <w:r w:rsidR="00366DA3">
        <w:fldChar w:fldCharType="begin"/>
      </w:r>
      <w:r w:rsidR="00366DA3">
        <w:instrText xml:space="preserve"> INCLUDEPICTURE "https://m.media-amazon.com/images/I/41QCJMKAP7L.jpg" \* MERGEFORMATINET </w:instrText>
      </w:r>
      <w:r w:rsidR="00366DA3">
        <w:fldChar w:fldCharType="separate"/>
      </w:r>
      <w:r w:rsidR="00366DA3">
        <w:rPr>
          <w:noProof/>
        </w:rPr>
        <w:drawing>
          <wp:inline distT="0" distB="0" distL="0" distR="0" wp14:anchorId="1557D7BF" wp14:editId="7187CF92">
            <wp:extent cx="878400" cy="1458000"/>
            <wp:effectExtent l="0" t="0" r="0" b="2540"/>
            <wp:docPr id="2117006148" name="Image 8" descr="Arbres d'hiver. La Traversée - Plath - Livres - Amazon.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rbres d'hiver. La Traversée - Plath - Livres - Amazon.f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8400" cy="1458000"/>
                    </a:xfrm>
                    <a:prstGeom prst="rect">
                      <a:avLst/>
                    </a:prstGeom>
                    <a:noFill/>
                    <a:ln>
                      <a:noFill/>
                    </a:ln>
                  </pic:spPr>
                </pic:pic>
              </a:graphicData>
            </a:graphic>
          </wp:inline>
        </w:drawing>
      </w:r>
      <w:r w:rsidR="00366DA3">
        <w:fldChar w:fldCharType="end"/>
      </w:r>
      <w:r w:rsidR="00393AB4" w:rsidRPr="00393AB4">
        <w:t xml:space="preserve"> </w:t>
      </w:r>
      <w:r w:rsidR="00393AB4">
        <w:fldChar w:fldCharType="begin"/>
      </w:r>
      <w:r w:rsidR="00393AB4">
        <w:instrText xml:space="preserve"> INCLUDEPICTURE "https://www.editionsunes.fr/s/cc_images/teaserbox_4574327.jpg?t=1502548355" \* MERGEFORMATINET </w:instrText>
      </w:r>
      <w:r w:rsidR="00393AB4">
        <w:fldChar w:fldCharType="separate"/>
      </w:r>
      <w:r w:rsidR="00393AB4">
        <w:rPr>
          <w:noProof/>
        </w:rPr>
        <w:drawing>
          <wp:inline distT="0" distB="0" distL="0" distR="0" wp14:anchorId="392EE831" wp14:editId="0233082F">
            <wp:extent cx="979200" cy="1476000"/>
            <wp:effectExtent l="0" t="0" r="0" b="0"/>
            <wp:docPr id="1832067540" name="Image 9" descr="Editions Unes - Elec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ditions Unes - Elect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9200" cy="1476000"/>
                    </a:xfrm>
                    <a:prstGeom prst="rect">
                      <a:avLst/>
                    </a:prstGeom>
                    <a:noFill/>
                    <a:ln>
                      <a:noFill/>
                    </a:ln>
                  </pic:spPr>
                </pic:pic>
              </a:graphicData>
            </a:graphic>
          </wp:inline>
        </w:drawing>
      </w:r>
      <w:r w:rsidR="00393AB4">
        <w:fldChar w:fldCharType="end"/>
      </w:r>
      <w:r w:rsidRPr="002A5033">
        <w:t xml:space="preserve"> </w:t>
      </w:r>
      <w:r>
        <w:fldChar w:fldCharType="begin"/>
      </w:r>
      <w:r>
        <w:instrText xml:space="preserve"> INCLUDEPICTURE "https://static.fnac-static.com/multimedia/Images/FR/NR/dc/f3/27/2618332/1507-1/tsp20220204064058/Ariel.jpg" \* MERGEFORMATINET </w:instrText>
      </w:r>
      <w:r>
        <w:fldChar w:fldCharType="separate"/>
      </w:r>
      <w:r>
        <w:rPr>
          <w:noProof/>
        </w:rPr>
        <w:drawing>
          <wp:inline distT="0" distB="0" distL="0" distR="0" wp14:anchorId="0296FEBC" wp14:editId="7ACD952A">
            <wp:extent cx="982800" cy="1454400"/>
            <wp:effectExtent l="0" t="0" r="0" b="0"/>
            <wp:docPr id="1434171997" name="Image 3" descr="Ariel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iel -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2800" cy="1454400"/>
                    </a:xfrm>
                    <a:prstGeom prst="rect">
                      <a:avLst/>
                    </a:prstGeom>
                    <a:noFill/>
                    <a:ln>
                      <a:noFill/>
                    </a:ln>
                  </pic:spPr>
                </pic:pic>
              </a:graphicData>
            </a:graphic>
          </wp:inline>
        </w:drawing>
      </w:r>
      <w:r>
        <w:fldChar w:fldCharType="end"/>
      </w:r>
      <w:r w:rsidRPr="002A5033">
        <w:t xml:space="preserve"> </w:t>
      </w:r>
      <w:r w:rsidR="00A94DCB">
        <w:rPr>
          <w:noProof/>
        </w:rPr>
        <w:drawing>
          <wp:inline distT="0" distB="0" distL="0" distR="0" wp14:anchorId="58FADCFC" wp14:editId="3BE05EE7">
            <wp:extent cx="1112400" cy="1472400"/>
            <wp:effectExtent l="0" t="0" r="5715" b="1270"/>
            <wp:docPr id="1381287888" name="Image 11" descr="Dessins de Sylvia Plath - Editions Table Ro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sins de Sylvia Plath - Editions Table Ron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2400" cy="1472400"/>
                    </a:xfrm>
                    <a:prstGeom prst="rect">
                      <a:avLst/>
                    </a:prstGeom>
                    <a:noFill/>
                    <a:ln>
                      <a:noFill/>
                    </a:ln>
                  </pic:spPr>
                </pic:pic>
              </a:graphicData>
            </a:graphic>
          </wp:inline>
        </w:drawing>
      </w:r>
      <w:r>
        <w:fldChar w:fldCharType="begin"/>
      </w:r>
      <w:r>
        <w:instrText xml:space="preserve"> INCLUDEPICTURE "https://www.rphfm.org/wp-content/uploads/2023/03/PLATH-site-1024x576.jpg" \* MERGEFORMATINET </w:instrText>
      </w:r>
      <w:r>
        <w:fldChar w:fldCharType="separate"/>
      </w:r>
      <w:r>
        <w:rPr>
          <w:noProof/>
        </w:rPr>
        <w:drawing>
          <wp:inline distT="0" distB="0" distL="0" distR="0" wp14:anchorId="6B813221" wp14:editId="29A58B07">
            <wp:extent cx="2559600" cy="1440000"/>
            <wp:effectExtent l="0" t="0" r="0" b="0"/>
            <wp:docPr id="1278715382" name="Image 7" descr="Les arpenteurs poétiques - Sylvia Plath - R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s arpenteurs poétiques - Sylvia Plath - Rp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9600" cy="1440000"/>
                    </a:xfrm>
                    <a:prstGeom prst="rect">
                      <a:avLst/>
                    </a:prstGeom>
                    <a:noFill/>
                    <a:ln>
                      <a:noFill/>
                    </a:ln>
                  </pic:spPr>
                </pic:pic>
              </a:graphicData>
            </a:graphic>
          </wp:inline>
        </w:drawing>
      </w:r>
      <w:r>
        <w:fldChar w:fldCharType="end"/>
      </w:r>
    </w:p>
    <w:p w14:paraId="0277A9AF" w14:textId="634674CD" w:rsidR="004D1729" w:rsidRPr="0062498D" w:rsidRDefault="004D1729" w:rsidP="0062498D">
      <w:pPr>
        <w:spacing w:before="100" w:beforeAutospacing="1" w:after="100" w:afterAutospacing="1"/>
        <w:jc w:val="center"/>
        <w:rPr>
          <w:rFonts w:ascii="Garamond" w:hAnsi="Garamond"/>
          <w:sz w:val="18"/>
          <w:szCs w:val="18"/>
        </w:rPr>
      </w:pPr>
      <w:r w:rsidRPr="0062498D">
        <w:rPr>
          <w:rStyle w:val="Accentuation"/>
          <w:rFonts w:ascii="Garamond" w:hAnsi="Garamond"/>
          <w:i w:val="0"/>
          <w:iCs w:val="0"/>
          <w:sz w:val="18"/>
          <w:szCs w:val="18"/>
        </w:rPr>
        <w:t xml:space="preserve">Valérie </w:t>
      </w:r>
      <w:proofErr w:type="spellStart"/>
      <w:r w:rsidRPr="0062498D">
        <w:rPr>
          <w:rStyle w:val="Accentuation"/>
          <w:rFonts w:ascii="Garamond" w:hAnsi="Garamond"/>
          <w:i w:val="0"/>
          <w:iCs w:val="0"/>
          <w:sz w:val="18"/>
          <w:szCs w:val="18"/>
        </w:rPr>
        <w:t>Rouzeau</w:t>
      </w:r>
      <w:proofErr w:type="spellEnd"/>
      <w:r w:rsidR="0062498D" w:rsidRPr="0062498D">
        <w:rPr>
          <w:rFonts w:ascii="Garamond" w:hAnsi="Garamond"/>
          <w:i/>
          <w:iCs/>
          <w:sz w:val="18"/>
          <w:szCs w:val="18"/>
        </w:rPr>
        <w:t xml:space="preserve"> </w:t>
      </w:r>
      <w:r w:rsidRPr="0062498D">
        <w:rPr>
          <w:rFonts w:ascii="Garamond" w:hAnsi="Garamond"/>
          <w:sz w:val="18"/>
          <w:szCs w:val="18"/>
        </w:rPr>
        <w:t>(née en 1967)</w:t>
      </w:r>
      <w:r w:rsidR="0062498D" w:rsidRPr="0062498D">
        <w:rPr>
          <w:rFonts w:ascii="Garamond" w:hAnsi="Garamond"/>
          <w:sz w:val="18"/>
          <w:szCs w:val="18"/>
        </w:rPr>
        <w:t xml:space="preserve"> : </w:t>
      </w:r>
      <w:r w:rsidRPr="0062498D">
        <w:rPr>
          <w:rFonts w:ascii="Garamond" w:hAnsi="Garamond"/>
          <w:sz w:val="18"/>
          <w:szCs w:val="18"/>
        </w:rPr>
        <w:t>poétesse et traductrice française. Sylvia Plath</w:t>
      </w:r>
      <w:r w:rsidR="0062498D" w:rsidRPr="0062498D">
        <w:rPr>
          <w:rFonts w:ascii="Garamond" w:hAnsi="Garamond"/>
          <w:sz w:val="18"/>
          <w:szCs w:val="18"/>
        </w:rPr>
        <w:t xml:space="preserve"> (1932-1963) : écrivaine et poétesse américaine.</w:t>
      </w:r>
    </w:p>
    <w:p w14:paraId="473B42C1" w14:textId="77777777" w:rsidR="0062498D" w:rsidRDefault="0062498D" w:rsidP="0062498D">
      <w:pPr>
        <w:jc w:val="both"/>
        <w:rPr>
          <w:rFonts w:ascii="Garamond" w:eastAsia="Times New Roman" w:hAnsi="Garamond" w:cs="Times New Roman"/>
          <w:color w:val="000000"/>
          <w:kern w:val="0"/>
          <w:lang w:eastAsia="fr-FR" w:bidi="he-IL"/>
          <w14:ligatures w14:val="none"/>
        </w:rPr>
      </w:pPr>
    </w:p>
    <w:p w14:paraId="7E1E16FC" w14:textId="41213F9F" w:rsidR="00542AF8" w:rsidRDefault="00542AF8" w:rsidP="0062498D">
      <w:pPr>
        <w:jc w:val="both"/>
        <w:rPr>
          <w:rFonts w:ascii="Garamond" w:eastAsia="Times New Roman" w:hAnsi="Garamond" w:cs="Times New Roman"/>
          <w:color w:val="000000"/>
          <w:kern w:val="0"/>
          <w:lang w:eastAsia="fr-FR" w:bidi="he-IL"/>
          <w14:ligatures w14:val="none"/>
        </w:rPr>
      </w:pPr>
      <w:r w:rsidRPr="004D1729">
        <w:rPr>
          <w:rFonts w:ascii="Garamond" w:eastAsia="Times New Roman" w:hAnsi="Garamond" w:cs="Times New Roman"/>
          <w:color w:val="000000"/>
          <w:kern w:val="0"/>
          <w:lang w:eastAsia="fr-FR" w:bidi="he-IL"/>
          <w14:ligatures w14:val="none"/>
        </w:rPr>
        <w:t>*</w:t>
      </w:r>
      <w:r>
        <w:rPr>
          <w:rFonts w:ascii="Garamond" w:eastAsia="Times New Roman" w:hAnsi="Garamond" w:cs="Times New Roman"/>
          <w:color w:val="000000"/>
          <w:kern w:val="0"/>
          <w:lang w:eastAsia="fr-FR" w:bidi="he-IL"/>
          <w14:ligatures w14:val="none"/>
        </w:rPr>
        <w:t xml:space="preserve"> </w:t>
      </w:r>
      <w:r w:rsidR="004D1729" w:rsidRPr="004D1729">
        <w:rPr>
          <w:rFonts w:ascii="Garamond" w:eastAsia="Times New Roman" w:hAnsi="Garamond" w:cs="Times New Roman"/>
          <w:color w:val="000000"/>
          <w:kern w:val="0"/>
          <w:lang w:eastAsia="fr-FR" w:bidi="he-IL"/>
          <w14:ligatures w14:val="none"/>
        </w:rPr>
        <w:t xml:space="preserve">La </w:t>
      </w:r>
      <w:r w:rsidR="007A5554" w:rsidRPr="004D1729">
        <w:rPr>
          <w:rFonts w:ascii="Garamond" w:eastAsia="Times New Roman" w:hAnsi="Garamond" w:cs="Times New Roman"/>
          <w:color w:val="000000"/>
          <w:kern w:val="0"/>
          <w:lang w:eastAsia="fr-FR" w:bidi="he-IL"/>
          <w14:ligatures w14:val="none"/>
        </w:rPr>
        <w:t xml:space="preserve">lecture </w:t>
      </w:r>
      <w:r w:rsidR="004D1729" w:rsidRPr="004D1729">
        <w:rPr>
          <w:rFonts w:ascii="Garamond" w:eastAsia="Times New Roman" w:hAnsi="Garamond" w:cs="Times New Roman"/>
          <w:color w:val="000000"/>
          <w:kern w:val="0"/>
          <w:lang w:eastAsia="fr-FR" w:bidi="he-IL"/>
          <w14:ligatures w14:val="none"/>
        </w:rPr>
        <w:t xml:space="preserve">de Blanche </w:t>
      </w:r>
      <w:proofErr w:type="spellStart"/>
      <w:r w:rsidR="004D1729" w:rsidRPr="004D1729">
        <w:rPr>
          <w:rFonts w:ascii="Garamond" w:eastAsia="Times New Roman" w:hAnsi="Garamond" w:cs="Times New Roman"/>
          <w:color w:val="000000"/>
          <w:kern w:val="0"/>
          <w:lang w:eastAsia="fr-FR" w:bidi="he-IL"/>
          <w14:ligatures w14:val="none"/>
        </w:rPr>
        <w:t>Turck</w:t>
      </w:r>
      <w:proofErr w:type="spellEnd"/>
      <w:r w:rsidR="004D1729" w:rsidRPr="004D1729">
        <w:rPr>
          <w:rFonts w:ascii="Garamond" w:eastAsia="Times New Roman" w:hAnsi="Garamond" w:cs="Times New Roman"/>
          <w:color w:val="000000"/>
          <w:kern w:val="0"/>
          <w:lang w:eastAsia="fr-FR" w:bidi="he-IL"/>
          <w14:ligatures w14:val="none"/>
        </w:rPr>
        <w:t xml:space="preserve"> </w:t>
      </w:r>
      <w:r w:rsidR="007A5554" w:rsidRPr="004D1729">
        <w:rPr>
          <w:rFonts w:ascii="Garamond" w:eastAsia="Times New Roman" w:hAnsi="Garamond" w:cs="Times New Roman"/>
          <w:color w:val="000000"/>
          <w:kern w:val="0"/>
          <w:lang w:eastAsia="fr-FR" w:bidi="he-IL"/>
          <w14:ligatures w14:val="none"/>
        </w:rPr>
        <w:t>fait suite à deux pr</w:t>
      </w:r>
      <w:r w:rsidR="004D1729" w:rsidRPr="004D1729">
        <w:rPr>
          <w:rFonts w:ascii="Garamond" w:eastAsia="Times New Roman" w:hAnsi="Garamond" w:cs="Times New Roman"/>
          <w:color w:val="000000"/>
          <w:kern w:val="0"/>
          <w:lang w:eastAsia="fr-FR" w:bidi="he-IL"/>
          <w14:ligatures w14:val="none"/>
        </w:rPr>
        <w:t xml:space="preserve">emiers ateliers - </w:t>
      </w:r>
      <w:r w:rsidR="005841B8" w:rsidRPr="005841B8">
        <w:rPr>
          <w:rFonts w:ascii="Garamond" w:eastAsia="Times New Roman" w:hAnsi="Garamond" w:cs="Times New Roman"/>
          <w:color w:val="000000"/>
          <w:kern w:val="0"/>
          <w:lang w:eastAsia="fr-FR" w:bidi="he-IL"/>
          <w14:ligatures w14:val="none"/>
        </w:rPr>
        <w:t>Lidwine Portes</w:t>
      </w:r>
      <w:r w:rsidR="004D1729" w:rsidRPr="004D1729">
        <w:rPr>
          <w:rFonts w:ascii="Garamond" w:eastAsia="Times New Roman" w:hAnsi="Garamond" w:cs="Times New Roman"/>
          <w:color w:val="000000"/>
          <w:kern w:val="0"/>
          <w:lang w:eastAsia="fr-FR" w:bidi="he-IL"/>
          <w14:ligatures w14:val="none"/>
        </w:rPr>
        <w:t xml:space="preserve"> : </w:t>
      </w:r>
      <w:r w:rsidR="005841B8" w:rsidRPr="005841B8">
        <w:rPr>
          <w:rFonts w:ascii="Garamond" w:eastAsia="Times New Roman" w:hAnsi="Garamond" w:cs="Times New Roman"/>
          <w:i/>
          <w:iCs/>
          <w:color w:val="000000"/>
          <w:kern w:val="0"/>
          <w:lang w:eastAsia="fr-FR" w:bidi="he-IL"/>
          <w14:ligatures w14:val="none"/>
        </w:rPr>
        <w:t xml:space="preserve">Les coulisses de la </w:t>
      </w:r>
      <w:proofErr w:type="spellStart"/>
      <w:r w:rsidR="005841B8" w:rsidRPr="005841B8">
        <w:rPr>
          <w:rFonts w:ascii="Garamond" w:eastAsia="Times New Roman" w:hAnsi="Garamond" w:cs="Times New Roman"/>
          <w:i/>
          <w:iCs/>
          <w:color w:val="000000"/>
          <w:kern w:val="0"/>
          <w:lang w:eastAsia="fr-FR" w:bidi="he-IL"/>
          <w14:ligatures w14:val="none"/>
        </w:rPr>
        <w:t>Weltliteratur</w:t>
      </w:r>
      <w:proofErr w:type="spellEnd"/>
      <w:r w:rsidR="005841B8" w:rsidRPr="005841B8">
        <w:rPr>
          <w:rFonts w:ascii="Garamond" w:eastAsia="Times New Roman" w:hAnsi="Garamond" w:cs="Times New Roman"/>
          <w:i/>
          <w:iCs/>
          <w:color w:val="000000"/>
          <w:kern w:val="0"/>
          <w:lang w:eastAsia="fr-FR" w:bidi="he-IL"/>
          <w14:ligatures w14:val="none"/>
        </w:rPr>
        <w:t xml:space="preserve"> : Michael </w:t>
      </w:r>
      <w:proofErr w:type="spellStart"/>
      <w:r w:rsidR="005841B8" w:rsidRPr="005841B8">
        <w:rPr>
          <w:rFonts w:ascii="Garamond" w:eastAsia="Times New Roman" w:hAnsi="Garamond" w:cs="Times New Roman"/>
          <w:i/>
          <w:iCs/>
          <w:color w:val="000000"/>
          <w:kern w:val="0"/>
          <w:lang w:eastAsia="fr-FR" w:bidi="he-IL"/>
          <w14:ligatures w14:val="none"/>
        </w:rPr>
        <w:t>Kleeberg</w:t>
      </w:r>
      <w:proofErr w:type="spellEnd"/>
      <w:r w:rsidR="005841B8" w:rsidRPr="005841B8">
        <w:rPr>
          <w:rFonts w:ascii="Garamond" w:eastAsia="Times New Roman" w:hAnsi="Garamond" w:cs="Times New Roman"/>
          <w:i/>
          <w:iCs/>
          <w:color w:val="000000"/>
          <w:kern w:val="0"/>
          <w:lang w:eastAsia="fr-FR" w:bidi="he-IL"/>
          <w14:ligatures w14:val="none"/>
        </w:rPr>
        <w:t xml:space="preserve"> et Marcel Proust. Séance en présence de l’auteur</w:t>
      </w:r>
      <w:r w:rsidR="004D1729" w:rsidRPr="004D1729">
        <w:rPr>
          <w:rFonts w:ascii="Garamond" w:eastAsia="Times New Roman" w:hAnsi="Garamond" w:cs="Times New Roman"/>
          <w:i/>
          <w:iCs/>
          <w:color w:val="000000"/>
          <w:kern w:val="0"/>
          <w:lang w:eastAsia="fr-FR" w:bidi="he-IL"/>
          <w14:ligatures w14:val="none"/>
        </w:rPr>
        <w:t xml:space="preserve"> </w:t>
      </w:r>
      <w:r w:rsidR="004D1729" w:rsidRPr="0062498D">
        <w:rPr>
          <w:rFonts w:ascii="Garamond" w:eastAsia="Times New Roman" w:hAnsi="Garamond" w:cs="Times New Roman"/>
          <w:color w:val="000000"/>
          <w:kern w:val="0"/>
          <w:lang w:eastAsia="fr-FR" w:bidi="he-IL"/>
          <w14:ligatures w14:val="none"/>
        </w:rPr>
        <w:t>(j</w:t>
      </w:r>
      <w:r w:rsidR="004D1729" w:rsidRPr="005841B8">
        <w:rPr>
          <w:rFonts w:ascii="Garamond" w:eastAsia="Times New Roman" w:hAnsi="Garamond" w:cs="Times New Roman"/>
          <w:color w:val="000000"/>
          <w:kern w:val="0"/>
          <w:lang w:eastAsia="fr-FR" w:bidi="he-IL"/>
          <w14:ligatures w14:val="none"/>
        </w:rPr>
        <w:t>eudi 8/12/22</w:t>
      </w:r>
      <w:r w:rsidR="004D1729" w:rsidRPr="004D1729">
        <w:rPr>
          <w:rFonts w:ascii="Garamond" w:eastAsia="Times New Roman" w:hAnsi="Garamond" w:cs="Times New Roman"/>
          <w:color w:val="000000"/>
          <w:kern w:val="0"/>
          <w:lang w:eastAsia="fr-FR" w:bidi="he-IL"/>
          <w14:ligatures w14:val="none"/>
        </w:rPr>
        <w:t>) ; Isabelle Poulin : </w:t>
      </w:r>
      <w:r w:rsidR="004D1729" w:rsidRPr="005841B8">
        <w:rPr>
          <w:rFonts w:ascii="Garamond" w:eastAsia="Times New Roman" w:hAnsi="Garamond" w:cs="Times New Roman"/>
          <w:i/>
          <w:iCs/>
          <w:color w:val="000000"/>
          <w:kern w:val="0"/>
          <w:lang w:eastAsia="fr-FR" w:bidi="he-IL"/>
          <w14:ligatures w14:val="none"/>
        </w:rPr>
        <w:t>Nabokov traducteur de Rimbaud</w:t>
      </w:r>
      <w:r w:rsidR="00A36E22">
        <w:rPr>
          <w:rFonts w:ascii="Garamond" w:eastAsia="Times New Roman" w:hAnsi="Garamond" w:cs="Times New Roman"/>
          <w:i/>
          <w:iCs/>
          <w:color w:val="000000"/>
          <w:kern w:val="0"/>
          <w:lang w:eastAsia="fr-FR" w:bidi="he-IL"/>
          <w14:ligatures w14:val="none"/>
        </w:rPr>
        <w:t xml:space="preserve">, </w:t>
      </w:r>
      <w:r w:rsidR="004D1729" w:rsidRPr="005841B8">
        <w:rPr>
          <w:rFonts w:ascii="Garamond" w:eastAsia="Times New Roman" w:hAnsi="Garamond" w:cs="Times New Roman"/>
          <w:i/>
          <w:iCs/>
          <w:color w:val="000000"/>
          <w:kern w:val="0"/>
          <w:lang w:eastAsia="fr-FR" w:bidi="he-IL"/>
          <w14:ligatures w14:val="none"/>
        </w:rPr>
        <w:t>et poète voyant</w:t>
      </w:r>
      <w:r w:rsidR="004D1729" w:rsidRPr="004D1729">
        <w:rPr>
          <w:rFonts w:ascii="Garamond" w:eastAsia="Times New Roman" w:hAnsi="Garamond" w:cs="Times New Roman"/>
          <w:i/>
          <w:iCs/>
          <w:color w:val="000000"/>
          <w:kern w:val="0"/>
          <w:lang w:eastAsia="fr-FR" w:bidi="he-IL"/>
          <w14:ligatures w14:val="none"/>
        </w:rPr>
        <w:t> » (</w:t>
      </w:r>
      <w:r w:rsidR="004D1729" w:rsidRPr="0062498D">
        <w:rPr>
          <w:rFonts w:ascii="Garamond" w:eastAsia="Times New Roman" w:hAnsi="Garamond" w:cs="Times New Roman"/>
          <w:color w:val="000000"/>
          <w:kern w:val="0"/>
          <w:lang w:eastAsia="fr-FR" w:bidi="he-IL"/>
          <w14:ligatures w14:val="none"/>
        </w:rPr>
        <w:t>j</w:t>
      </w:r>
      <w:r w:rsidR="005841B8" w:rsidRPr="005841B8">
        <w:rPr>
          <w:rFonts w:ascii="Garamond" w:eastAsia="Times New Roman" w:hAnsi="Garamond" w:cs="Times New Roman"/>
          <w:color w:val="000000"/>
          <w:kern w:val="0"/>
          <w:lang w:eastAsia="fr-FR" w:bidi="he-IL"/>
          <w14:ligatures w14:val="none"/>
        </w:rPr>
        <w:t>eudi 12/ 01/23</w:t>
      </w:r>
      <w:r w:rsidR="004D1729" w:rsidRPr="004D1729">
        <w:rPr>
          <w:rFonts w:ascii="Garamond" w:eastAsia="Times New Roman" w:hAnsi="Garamond" w:cs="Times New Roman"/>
          <w:color w:val="000000"/>
          <w:kern w:val="0"/>
          <w:lang w:eastAsia="fr-FR" w:bidi="he-IL"/>
          <w14:ligatures w14:val="none"/>
        </w:rPr>
        <w:t xml:space="preserve">) - </w:t>
      </w:r>
      <w:r w:rsidR="00653882" w:rsidRPr="004D1729">
        <w:rPr>
          <w:rFonts w:ascii="Garamond" w:eastAsia="Times New Roman" w:hAnsi="Garamond" w:cs="Times New Roman"/>
          <w:color w:val="000000"/>
          <w:kern w:val="0"/>
          <w:lang w:eastAsia="fr-FR" w:bidi="he-IL"/>
          <w14:ligatures w14:val="none"/>
        </w:rPr>
        <w:t>et sera suivie d’une ultime séance (prévue le 16 mars</w:t>
      </w:r>
      <w:r w:rsidR="004D1729" w:rsidRPr="004D1729">
        <w:rPr>
          <w:rFonts w:ascii="Garamond" w:eastAsia="Times New Roman" w:hAnsi="Garamond" w:cs="Times New Roman"/>
          <w:color w:val="000000"/>
          <w:kern w:val="0"/>
          <w:lang w:eastAsia="fr-FR" w:bidi="he-IL"/>
          <w14:ligatures w14:val="none"/>
        </w:rPr>
        <w:t>,</w:t>
      </w:r>
      <w:r w:rsidR="00653882" w:rsidRPr="004D1729">
        <w:rPr>
          <w:rFonts w:ascii="Garamond" w:eastAsia="Times New Roman" w:hAnsi="Garamond" w:cs="Times New Roman"/>
          <w:color w:val="000000"/>
          <w:kern w:val="0"/>
          <w:lang w:eastAsia="fr-FR" w:bidi="he-IL"/>
          <w14:ligatures w14:val="none"/>
        </w:rPr>
        <w:t xml:space="preserve"> qui a été reportée), au cours de laquelle</w:t>
      </w:r>
      <w:r w:rsidR="00653882" w:rsidRPr="004D1729">
        <w:rPr>
          <w:rFonts w:ascii="Garamond" w:eastAsia="Times New Roman" w:hAnsi="Garamond" w:cs="Times New Roman"/>
          <w:i/>
          <w:iCs/>
          <w:color w:val="000000"/>
          <w:kern w:val="0"/>
          <w:lang w:eastAsia="fr-FR" w:bidi="he-IL"/>
          <w14:ligatures w14:val="none"/>
        </w:rPr>
        <w:t xml:space="preserve"> </w:t>
      </w:r>
      <w:r w:rsidR="005841B8" w:rsidRPr="005841B8">
        <w:rPr>
          <w:rFonts w:ascii="Garamond" w:eastAsia="Times New Roman" w:hAnsi="Garamond" w:cs="Times New Roman"/>
          <w:color w:val="000000"/>
          <w:kern w:val="0"/>
          <w:lang w:eastAsia="fr-FR" w:bidi="he-IL"/>
          <w14:ligatures w14:val="none"/>
        </w:rPr>
        <w:t xml:space="preserve">Bernard </w:t>
      </w:r>
      <w:proofErr w:type="spellStart"/>
      <w:r w:rsidR="005841B8" w:rsidRPr="005841B8">
        <w:rPr>
          <w:rFonts w:ascii="Garamond" w:eastAsia="Times New Roman" w:hAnsi="Garamond" w:cs="Times New Roman"/>
          <w:color w:val="000000"/>
          <w:kern w:val="0"/>
          <w:lang w:eastAsia="fr-FR" w:bidi="he-IL"/>
          <w14:ligatures w14:val="none"/>
        </w:rPr>
        <w:t>Banoun</w:t>
      </w:r>
      <w:proofErr w:type="spellEnd"/>
      <w:r w:rsidR="00653882" w:rsidRPr="004D1729">
        <w:rPr>
          <w:rFonts w:ascii="Garamond" w:eastAsia="Times New Roman" w:hAnsi="Garamond" w:cs="Times New Roman"/>
          <w:color w:val="000000"/>
          <w:kern w:val="0"/>
          <w:lang w:eastAsia="fr-FR" w:bidi="he-IL"/>
          <w14:ligatures w14:val="none"/>
        </w:rPr>
        <w:t xml:space="preserve">, </w:t>
      </w:r>
      <w:r w:rsidR="004D1729">
        <w:rPr>
          <w:rFonts w:ascii="Garamond" w:eastAsia="Times New Roman" w:hAnsi="Garamond" w:cs="Times New Roman"/>
          <w:color w:val="000000"/>
          <w:kern w:val="0"/>
          <w:lang w:eastAsia="fr-FR" w:bidi="he-IL"/>
          <w14:ligatures w14:val="none"/>
        </w:rPr>
        <w:t>P</w:t>
      </w:r>
      <w:r w:rsidR="00653882" w:rsidRPr="004D1729">
        <w:rPr>
          <w:rFonts w:ascii="Garamond" w:eastAsia="Times New Roman" w:hAnsi="Garamond" w:cs="Times New Roman"/>
          <w:color w:val="000000"/>
          <w:kern w:val="0"/>
          <w:lang w:eastAsia="fr-FR" w:bidi="he-IL"/>
          <w14:ligatures w14:val="none"/>
        </w:rPr>
        <w:t xml:space="preserve">rofesseur à </w:t>
      </w:r>
      <w:r w:rsidR="005841B8" w:rsidRPr="005841B8">
        <w:rPr>
          <w:rFonts w:ascii="Garamond" w:eastAsia="Times New Roman" w:hAnsi="Garamond" w:cs="Times New Roman"/>
          <w:color w:val="000000"/>
          <w:kern w:val="0"/>
          <w:lang w:eastAsia="fr-FR" w:bidi="he-IL"/>
          <w14:ligatures w14:val="none"/>
        </w:rPr>
        <w:t xml:space="preserve">Sorbonne </w:t>
      </w:r>
      <w:r w:rsidR="00A36E22">
        <w:rPr>
          <w:rFonts w:ascii="Garamond" w:eastAsia="Times New Roman" w:hAnsi="Garamond" w:cs="Times New Roman"/>
          <w:color w:val="000000"/>
          <w:kern w:val="0"/>
          <w:lang w:eastAsia="fr-FR" w:bidi="he-IL"/>
          <w14:ligatures w14:val="none"/>
        </w:rPr>
        <w:t>U</w:t>
      </w:r>
      <w:r w:rsidR="005841B8" w:rsidRPr="005841B8">
        <w:rPr>
          <w:rFonts w:ascii="Garamond" w:eastAsia="Times New Roman" w:hAnsi="Garamond" w:cs="Times New Roman"/>
          <w:color w:val="000000"/>
          <w:kern w:val="0"/>
          <w:lang w:eastAsia="fr-FR" w:bidi="he-IL"/>
          <w14:ligatures w14:val="none"/>
        </w:rPr>
        <w:t>niversité</w:t>
      </w:r>
      <w:r w:rsidR="00653882" w:rsidRPr="004D1729">
        <w:rPr>
          <w:rFonts w:ascii="Garamond" w:eastAsia="Times New Roman" w:hAnsi="Garamond" w:cs="Times New Roman"/>
          <w:color w:val="000000"/>
          <w:kern w:val="0"/>
          <w:lang w:eastAsia="fr-FR" w:bidi="he-IL"/>
          <w14:ligatures w14:val="none"/>
        </w:rPr>
        <w:t xml:space="preserve"> et traducteur, présentera les liens entre l’écrivaine Yoko </w:t>
      </w:r>
      <w:proofErr w:type="spellStart"/>
      <w:r w:rsidR="00653882" w:rsidRPr="004D1729">
        <w:rPr>
          <w:rFonts w:ascii="Garamond" w:eastAsia="Times New Roman" w:hAnsi="Garamond" w:cs="Times New Roman"/>
          <w:color w:val="000000"/>
          <w:kern w:val="0"/>
          <w:lang w:eastAsia="fr-FR" w:bidi="he-IL"/>
          <w14:ligatures w14:val="none"/>
        </w:rPr>
        <w:t>Tawada</w:t>
      </w:r>
      <w:proofErr w:type="spellEnd"/>
      <w:r w:rsidR="00653882" w:rsidRPr="004D1729">
        <w:rPr>
          <w:rFonts w:ascii="Garamond" w:eastAsia="Times New Roman" w:hAnsi="Garamond" w:cs="Times New Roman"/>
          <w:color w:val="000000"/>
          <w:kern w:val="0"/>
          <w:lang w:eastAsia="fr-FR" w:bidi="he-IL"/>
          <w14:ligatures w14:val="none"/>
        </w:rPr>
        <w:t xml:space="preserve"> et Paul Celan</w:t>
      </w:r>
      <w:r w:rsidR="004D1729" w:rsidRPr="004D1729">
        <w:rPr>
          <w:rFonts w:ascii="Garamond" w:eastAsia="Times New Roman" w:hAnsi="Garamond" w:cs="Times New Roman"/>
          <w:color w:val="000000"/>
          <w:kern w:val="0"/>
          <w:lang w:eastAsia="fr-FR" w:bidi="he-IL"/>
          <w14:ligatures w14:val="none"/>
        </w:rPr>
        <w:t> :</w:t>
      </w:r>
      <w:r w:rsidR="00653882" w:rsidRPr="004D1729">
        <w:rPr>
          <w:rFonts w:ascii="Garamond" w:eastAsia="Times New Roman" w:hAnsi="Garamond" w:cs="Times New Roman"/>
          <w:color w:val="000000"/>
          <w:kern w:val="0"/>
          <w:lang w:eastAsia="fr-FR" w:bidi="he-IL"/>
          <w14:ligatures w14:val="none"/>
        </w:rPr>
        <w:t xml:space="preserve"> </w:t>
      </w:r>
      <w:r w:rsidR="00653882" w:rsidRPr="004D1729">
        <w:rPr>
          <w:rFonts w:ascii="Garamond" w:eastAsia="Times New Roman" w:hAnsi="Garamond" w:cs="Times New Roman"/>
          <w:i/>
          <w:iCs/>
          <w:color w:val="000000"/>
          <w:kern w:val="0"/>
          <w:lang w:eastAsia="fr-FR" w:bidi="he-IL"/>
          <w14:ligatures w14:val="none"/>
        </w:rPr>
        <w:t>L</w:t>
      </w:r>
      <w:r w:rsidR="005841B8" w:rsidRPr="005841B8">
        <w:rPr>
          <w:rFonts w:ascii="Garamond" w:eastAsia="Times New Roman" w:hAnsi="Garamond" w:cs="Times New Roman"/>
          <w:i/>
          <w:iCs/>
          <w:color w:val="000000"/>
          <w:kern w:val="0"/>
          <w:lang w:eastAsia="fr-FR" w:bidi="he-IL"/>
          <w14:ligatures w14:val="none"/>
        </w:rPr>
        <w:t>a traduction intégrée à l'œuvre</w:t>
      </w:r>
      <w:r w:rsidR="00653882" w:rsidRPr="004D1729">
        <w:rPr>
          <w:rFonts w:ascii="Garamond" w:eastAsia="Times New Roman" w:hAnsi="Garamond" w:cs="Times New Roman"/>
          <w:color w:val="000000"/>
          <w:kern w:val="0"/>
          <w:lang w:eastAsia="fr-FR" w:bidi="he-IL"/>
          <w14:ligatures w14:val="none"/>
        </w:rPr>
        <w:t>.</w:t>
      </w:r>
    </w:p>
    <w:p w14:paraId="4973CAE2" w14:textId="33928FB4" w:rsidR="00915172" w:rsidRDefault="00653882" w:rsidP="00A36E22">
      <w:pPr>
        <w:jc w:val="both"/>
      </w:pPr>
      <w:r w:rsidRPr="004D1729">
        <w:rPr>
          <w:rFonts w:ascii="Garamond" w:eastAsia="Times New Roman" w:hAnsi="Garamond" w:cs="Times New Roman"/>
          <w:color w:val="000000"/>
          <w:kern w:val="0"/>
          <w:lang w:eastAsia="fr-FR" w:bidi="he-IL"/>
          <w14:ligatures w14:val="none"/>
        </w:rPr>
        <w:t xml:space="preserve">Ces ateliers </w:t>
      </w:r>
      <w:r w:rsidR="004D1729" w:rsidRPr="004D1729">
        <w:rPr>
          <w:rFonts w:ascii="Garamond" w:eastAsia="Times New Roman" w:hAnsi="Garamond" w:cs="Times New Roman"/>
          <w:color w:val="000000"/>
          <w:kern w:val="0"/>
          <w:lang w:eastAsia="fr-FR" w:bidi="he-IL"/>
          <w14:ligatures w14:val="none"/>
        </w:rPr>
        <w:t xml:space="preserve">ont été conçus par Lidwine Portes et Isabelle Poulin. Ils </w:t>
      </w:r>
      <w:r w:rsidRPr="004D1729">
        <w:rPr>
          <w:rFonts w:ascii="Garamond" w:eastAsia="Times New Roman" w:hAnsi="Garamond" w:cs="Times New Roman"/>
          <w:color w:val="000000"/>
          <w:kern w:val="0"/>
          <w:lang w:eastAsia="fr-FR" w:bidi="he-IL"/>
          <w14:ligatures w14:val="none"/>
        </w:rPr>
        <w:t xml:space="preserve">s’inscrivent dans l’axe « Traduction, cosmopolitisme et plurilinguisme » </w:t>
      </w:r>
      <w:r w:rsidR="0099747C">
        <w:rPr>
          <w:rFonts w:ascii="Garamond" w:eastAsia="Times New Roman" w:hAnsi="Garamond" w:cs="Times New Roman"/>
          <w:color w:val="000000"/>
          <w:kern w:val="0"/>
          <w:lang w:eastAsia="fr-FR" w:bidi="he-IL"/>
          <w14:ligatures w14:val="none"/>
        </w:rPr>
        <w:t xml:space="preserve">de l’UR Plurielles, </w:t>
      </w:r>
      <w:r w:rsidRPr="004D1729">
        <w:rPr>
          <w:rFonts w:ascii="Garamond" w:eastAsia="Times New Roman" w:hAnsi="Garamond" w:cs="Times New Roman"/>
          <w:color w:val="000000"/>
          <w:kern w:val="0"/>
          <w:lang w:eastAsia="fr-FR" w:bidi="he-IL"/>
          <w14:ligatures w14:val="none"/>
        </w:rPr>
        <w:t xml:space="preserve">et ont pour visée </w:t>
      </w:r>
      <w:r w:rsidR="00D7761C" w:rsidRPr="004D1729">
        <w:rPr>
          <w:rFonts w:ascii="Garamond" w:hAnsi="Garamond" w:cs="AppleSystemUIFont"/>
        </w:rPr>
        <w:t>les enjeux théoriques posés par les écrivains-traducteurs. Il est en effet courant qu'un écrivain soit aussi traducteur. On songe ici aux célèbres couples Baudelaire-Poe, Benjamin-Baudelaire ou encore Proust-Ruskin. Si l’étude du texte traduit offre un champ d’analyse passionnant, il s’agira dans cet atelier de faire porter l’attention sur ce que l’opération de traduction d’un texte tiers produit dans l’œuvre d’un auteur. Ainsi, ce n’est pas l’échelon de l’œuvre traduite qui nous intéressera, mais celui de l’œuvre originale d’auteurs qui exercent une activité de traducteur littéraire à partir d’une autre langue. Il s’agit de considérer les enjeux théoriques et esthétiques que posent les traces laissées par la traduction d’une œuvre dans une autre œuvre fictionnelle. Cette question invite à se plonger dans les coulisses des transferts culturels d’un point de vue linguistique et esthétique. Du point de vue de l’histoire littéraire, la traduction apparaît comme l’espace où se fabrique la littérature mondiale.</w:t>
      </w:r>
    </w:p>
    <w:sectPr w:rsidR="009151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1B8"/>
    <w:rsid w:val="000356DA"/>
    <w:rsid w:val="00212739"/>
    <w:rsid w:val="002A5033"/>
    <w:rsid w:val="00366DA3"/>
    <w:rsid w:val="00393AB4"/>
    <w:rsid w:val="004D1729"/>
    <w:rsid w:val="00542AF8"/>
    <w:rsid w:val="005841B8"/>
    <w:rsid w:val="0062498D"/>
    <w:rsid w:val="00653882"/>
    <w:rsid w:val="006C1C9A"/>
    <w:rsid w:val="00741A92"/>
    <w:rsid w:val="007A5554"/>
    <w:rsid w:val="008E61BD"/>
    <w:rsid w:val="00915172"/>
    <w:rsid w:val="0099747C"/>
    <w:rsid w:val="00A36E22"/>
    <w:rsid w:val="00A94DCB"/>
    <w:rsid w:val="00B274FC"/>
    <w:rsid w:val="00C8770A"/>
    <w:rsid w:val="00D10A7C"/>
    <w:rsid w:val="00D7761C"/>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5E83B"/>
  <w15:chartTrackingRefBased/>
  <w15:docId w15:val="{2DACDF76-A20C-3740-A37D-8BB6FBB0B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841B8"/>
  </w:style>
  <w:style w:type="character" w:styleId="Accentuation">
    <w:name w:val="Emphasis"/>
    <w:basedOn w:val="Policepardfaut"/>
    <w:uiPriority w:val="20"/>
    <w:qFormat/>
    <w:rsid w:val="00B274FC"/>
    <w:rPr>
      <w:i/>
      <w:iCs/>
    </w:rPr>
  </w:style>
  <w:style w:type="paragraph" w:styleId="Paragraphedeliste">
    <w:name w:val="List Paragraph"/>
    <w:basedOn w:val="Normal"/>
    <w:uiPriority w:val="34"/>
    <w:qFormat/>
    <w:rsid w:val="004D1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298827">
      <w:bodyDiv w:val="1"/>
      <w:marLeft w:val="0"/>
      <w:marRight w:val="0"/>
      <w:marTop w:val="0"/>
      <w:marBottom w:val="0"/>
      <w:divBdr>
        <w:top w:val="none" w:sz="0" w:space="0" w:color="auto"/>
        <w:left w:val="none" w:sz="0" w:space="0" w:color="auto"/>
        <w:bottom w:val="none" w:sz="0" w:space="0" w:color="auto"/>
        <w:right w:val="none" w:sz="0" w:space="0" w:color="auto"/>
      </w:divBdr>
      <w:divsChild>
        <w:div w:id="561020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476</Words>
  <Characters>2619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dcterms:created xsi:type="dcterms:W3CDTF">2023-04-22T06:43:00Z</dcterms:created>
  <dcterms:modified xsi:type="dcterms:W3CDTF">2023-04-24T08:58:00Z</dcterms:modified>
</cp:coreProperties>
</file>